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50" w:leftChars="-100" w:right="-315" w:hanging="1760" w:hangingChars="4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  <w:t>兰州博文科技学院202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  <w:t>年普通专升本免试生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eastAsia="zh-CN"/>
        </w:rPr>
        <w:t>交通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  <w:t>类专业能力测试大纲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10" w:right="-315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为做好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我校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2023年专升本免试招录工作，根据《2023年甘肃省普通高校高职（专科）升本科免试生招生工作实施方案》文件精神，制定交通类专业能力测试大纲，旨在考核学生学习、理解与掌握交通类课程的基本概念与基本理论的情况，理解交通类课程的基本要素及其运作过程情况，考查学生初步的创意思维和能力训练。</w:t>
      </w:r>
    </w:p>
    <w:p>
      <w:pPr>
        <w:widowControl/>
        <w:shd w:val="clear" w:color="auto" w:fill="FFFFFF"/>
        <w:spacing w:line="580" w:lineRule="atLeast"/>
        <w:ind w:firstLine="562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一、适用对象</w:t>
      </w:r>
    </w:p>
    <w:p>
      <w:pPr>
        <w:widowControl/>
        <w:shd w:val="clear" w:color="auto" w:fill="FFFFFF"/>
        <w:spacing w:line="580" w:lineRule="atLeast"/>
        <w:ind w:firstLine="56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2023年普通专升本招生，适用于报考我校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交通运输，交通工程，交通设备与控制工程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专业的免试生。</w:t>
      </w:r>
    </w:p>
    <w:p>
      <w:pPr>
        <w:widowControl/>
        <w:shd w:val="clear" w:color="auto" w:fill="FFFFFF"/>
        <w:spacing w:line="580" w:lineRule="atLeast"/>
        <w:ind w:firstLine="562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二、专业能力测试内容</w:t>
      </w:r>
    </w:p>
    <w:p>
      <w:pPr>
        <w:widowControl/>
        <w:shd w:val="clear" w:color="auto" w:fill="FFFFFF"/>
        <w:spacing w:line="580" w:lineRule="atLeast"/>
        <w:ind w:firstLine="56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报考以上专业的免试生，专业能力测试采用面试形式进行，测试满分为100分。通过考查以下内容，综合评价学生的专业知识与素质：</w:t>
      </w:r>
    </w:p>
    <w:p>
      <w:pPr>
        <w:widowControl/>
        <w:shd w:val="clear" w:color="auto" w:fill="FFFFFF"/>
        <w:spacing w:line="405" w:lineRule="atLeast"/>
        <w:ind w:firstLine="562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（一）主要专业课程（60%）</w:t>
      </w:r>
    </w:p>
    <w:p>
      <w:pPr>
        <w:widowControl/>
        <w:shd w:val="clear" w:color="auto" w:fill="FFFFFF"/>
        <w:spacing w:line="405" w:lineRule="atLeast"/>
        <w:ind w:firstLine="56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考查考生对专业基础课《交通运输概论》理论与知识的掌握：</w:t>
      </w:r>
    </w:p>
    <w:p>
      <w:pPr>
        <w:widowControl/>
        <w:shd w:val="clear" w:color="auto" w:fill="FFFFFF"/>
        <w:spacing w:line="405" w:lineRule="atLeast"/>
        <w:ind w:firstLine="56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1.铁路线路概述（铁路线路的组成、各组成部分的特点、铁路线路平纵断面）；</w:t>
      </w:r>
    </w:p>
    <w:p>
      <w:pPr>
        <w:widowControl/>
        <w:shd w:val="clear" w:color="auto" w:fill="FFFFFF"/>
        <w:spacing w:line="405" w:lineRule="atLeast"/>
        <w:ind w:firstLine="56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2.铁路车站（车站基础知识：区间、分界点及区段的定义，车站的分类）；</w:t>
      </w:r>
    </w:p>
    <w:p>
      <w:pPr>
        <w:widowControl/>
        <w:shd w:val="clear" w:color="auto" w:fill="FFFFFF"/>
        <w:spacing w:line="405" w:lineRule="atLeast"/>
        <w:ind w:firstLine="56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3.铁路车辆与牵引动力（铁路车辆的用途、特点、分类、基本构造；铁路运输牵引动力的内容、从原动力进行分类、动车和动车组的定义及其特点）；</w:t>
      </w:r>
    </w:p>
    <w:p>
      <w:pPr>
        <w:widowControl/>
        <w:shd w:val="clear" w:color="auto" w:fill="FFFFFF"/>
        <w:spacing w:line="405" w:lineRule="atLeast"/>
        <w:ind w:firstLine="56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4.铁路信号与通信设备（铁路信号设备包括的内容、固定信号机及其设置位置、联锁设备的作用、闭塞设备的作用及闭塞的基本方式；铁路通信设备的作用及种类）；</w:t>
      </w:r>
    </w:p>
    <w:p>
      <w:pPr>
        <w:widowControl/>
        <w:shd w:val="clear" w:color="auto" w:fill="FFFFFF"/>
        <w:spacing w:line="405" w:lineRule="atLeast"/>
        <w:ind w:firstLine="56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5.高速铁路（高速铁路概念与发展、高速铁路优点）。</w:t>
      </w:r>
    </w:p>
    <w:p>
      <w:pPr>
        <w:widowControl/>
        <w:shd w:val="clear" w:color="auto" w:fill="FFFFFF"/>
        <w:spacing w:line="405" w:lineRule="atLeast"/>
        <w:ind w:firstLine="562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（二）思辨能力与人文素养（30%）</w:t>
      </w:r>
    </w:p>
    <w:p>
      <w:pPr>
        <w:widowControl/>
        <w:shd w:val="clear" w:color="auto" w:fill="FFFFFF"/>
        <w:spacing w:line="580" w:lineRule="atLeast"/>
        <w:ind w:firstLine="56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考查考生思维能力、表达能力、分析与解决问题的能力，以及综合运用知识的能力等。</w:t>
      </w:r>
    </w:p>
    <w:p>
      <w:pPr>
        <w:widowControl/>
        <w:shd w:val="clear" w:color="auto" w:fill="FFFFFF"/>
        <w:spacing w:line="405" w:lineRule="atLeast"/>
        <w:ind w:firstLine="562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（三）实践与创新能力（10%）</w:t>
      </w:r>
    </w:p>
    <w:p>
      <w:pPr>
        <w:widowControl/>
        <w:shd w:val="clear" w:color="auto" w:fill="FFFFFF"/>
        <w:spacing w:line="405" w:lineRule="atLeast"/>
        <w:ind w:firstLine="56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考查考生本专业以外的学习、社会实践（校园文化、实习实践）、创新创业能力等。</w:t>
      </w:r>
    </w:p>
    <w:p>
      <w:pPr>
        <w:widowControl/>
        <w:shd w:val="clear" w:color="auto" w:fill="FFFFFF"/>
        <w:spacing w:line="405" w:lineRule="atLeast"/>
        <w:ind w:firstLine="562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三、专业课推荐学习书目</w:t>
      </w:r>
    </w:p>
    <w:p>
      <w:pPr>
        <w:widowControl/>
        <w:shd w:val="clear" w:color="auto" w:fill="FFFFFF"/>
        <w:spacing w:line="405" w:lineRule="atLeast"/>
        <w:ind w:firstLine="56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杨浩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《交通运输概论（第二版）》，中国铁道出版社，2009年5月出版。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23B16"/>
    <w:rsid w:val="0CD23B16"/>
    <w:rsid w:val="1D5573EF"/>
    <w:rsid w:val="359D3811"/>
    <w:rsid w:val="3DCE2B73"/>
    <w:rsid w:val="4D8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2023-02-11T07:12:00Z</dcterms:created>
  <dc:creator>Administrator</dc:creator>
  <cp:lastModifiedBy>Administrator</cp:lastModifiedBy>
  <dcterms:modified xsi:type="dcterms:W3CDTF">2023-02-11T08:37:27Z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A78A9C68ADEE423C90A680D5E404FD4E</vt:lpwstr>
  </property>
</Properties>
</file>